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2DAD8" w14:textId="77777777" w:rsidR="00E2575A" w:rsidRPr="008D5890" w:rsidRDefault="00E2575A" w:rsidP="00E2575A">
      <w:pPr>
        <w:tabs>
          <w:tab w:val="left" w:pos="6095"/>
        </w:tabs>
        <w:jc w:val="center"/>
        <w:rPr>
          <w:rFonts w:ascii="David" w:hAnsi="David" w:cstheme="minorBidi"/>
          <w:b/>
          <w:bCs/>
          <w:color w:val="000000" w:themeColor="text1"/>
          <w:sz w:val="24"/>
          <w:rtl/>
        </w:rPr>
      </w:pPr>
      <w:bookmarkStart w:id="0" w:name="CUBE"/>
      <w:bookmarkEnd w:id="0"/>
    </w:p>
    <w:p w14:paraId="168B4BCA" w14:textId="2B13B6FC" w:rsidR="001A463C" w:rsidRPr="00321978" w:rsidRDefault="00E2575A" w:rsidP="00587E0B">
      <w:pPr>
        <w:tabs>
          <w:tab w:val="left" w:pos="6095"/>
        </w:tabs>
        <w:spacing w:line="360" w:lineRule="auto"/>
        <w:jc w:val="center"/>
        <w:rPr>
          <w:rFonts w:ascii="David" w:hAnsi="David"/>
          <w:b/>
          <w:bCs/>
          <w:color w:val="000000" w:themeColor="text1"/>
          <w:sz w:val="24"/>
          <w:u w:val="single"/>
          <w:rtl/>
        </w:rPr>
      </w:pPr>
      <w:r w:rsidRPr="00321978">
        <w:rPr>
          <w:rFonts w:ascii="David" w:hAnsi="David"/>
          <w:b/>
          <w:bCs/>
          <w:color w:val="000000" w:themeColor="text1"/>
          <w:sz w:val="24"/>
          <w:rtl/>
        </w:rPr>
        <w:t xml:space="preserve"> </w:t>
      </w:r>
      <w:r w:rsidR="001A463C" w:rsidRPr="00321978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מענה לשאלות ההבהרה </w:t>
      </w:r>
      <w:r w:rsidR="00C6111A" w:rsidRPr="00321978">
        <w:rPr>
          <w:rFonts w:ascii="David" w:hAnsi="David"/>
          <w:b/>
          <w:bCs/>
          <w:color w:val="000000" w:themeColor="text1"/>
          <w:sz w:val="24"/>
          <w:u w:val="single"/>
          <w:rtl/>
        </w:rPr>
        <w:t xml:space="preserve"> </w:t>
      </w:r>
    </w:p>
    <w:p w14:paraId="0586F976" w14:textId="207FD924" w:rsidR="00EF618C" w:rsidRPr="00321978" w:rsidRDefault="00321978" w:rsidP="00375407">
      <w:pPr>
        <w:tabs>
          <w:tab w:val="left" w:pos="6095"/>
        </w:tabs>
        <w:spacing w:line="360" w:lineRule="auto"/>
        <w:rPr>
          <w:rFonts w:ascii="David" w:hAnsi="David"/>
          <w:color w:val="000000" w:themeColor="text1"/>
          <w:sz w:val="24"/>
          <w:rtl/>
        </w:rPr>
      </w:pPr>
      <w:r>
        <w:rPr>
          <w:rFonts w:ascii="David" w:hAnsi="David" w:hint="cs"/>
          <w:color w:val="000000" w:themeColor="text1"/>
          <w:sz w:val="24"/>
          <w:rtl/>
        </w:rPr>
        <w:t xml:space="preserve"> </w:t>
      </w:r>
    </w:p>
    <w:p w14:paraId="5CD4BC5F" w14:textId="67AD661C" w:rsidR="001A463C" w:rsidRPr="00321978" w:rsidRDefault="001A463C" w:rsidP="00321978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321978">
        <w:rPr>
          <w:rFonts w:ascii="David" w:hAnsi="David"/>
          <w:color w:val="000000" w:themeColor="text1"/>
          <w:sz w:val="24"/>
          <w:rtl/>
        </w:rPr>
        <w:t>להלן שאלות ההבהרה שנשלחו למנהל האזרחי אודות המכרז שבנדון עד למועד האחרון</w:t>
      </w:r>
      <w:r w:rsidR="00321978">
        <w:rPr>
          <w:rFonts w:ascii="David" w:hAnsi="David" w:hint="cs"/>
          <w:color w:val="000000" w:themeColor="text1"/>
          <w:sz w:val="24"/>
          <w:rtl/>
        </w:rPr>
        <w:t xml:space="preserve"> </w:t>
      </w:r>
      <w:r w:rsidRPr="00321978">
        <w:rPr>
          <w:rFonts w:ascii="David" w:hAnsi="David"/>
          <w:color w:val="000000" w:themeColor="text1"/>
          <w:sz w:val="24"/>
          <w:rtl/>
        </w:rPr>
        <w:t>לשליחת שאלות ההבהרה והמענה להן.</w:t>
      </w:r>
    </w:p>
    <w:p w14:paraId="684B78AD" w14:textId="77777777" w:rsidR="001A463C" w:rsidRPr="009B6A73" w:rsidRDefault="001A463C" w:rsidP="00414B7E">
      <w:pPr>
        <w:tabs>
          <w:tab w:val="left" w:pos="6095"/>
        </w:tabs>
        <w:spacing w:line="360" w:lineRule="auto"/>
        <w:jc w:val="both"/>
        <w:rPr>
          <w:rFonts w:ascii="David" w:hAnsi="David"/>
          <w:b/>
          <w:bCs/>
          <w:color w:val="000000" w:themeColor="text1"/>
          <w:sz w:val="24"/>
          <w:rtl/>
        </w:rPr>
      </w:pPr>
      <w:r w:rsidRPr="00321978">
        <w:rPr>
          <w:rFonts w:ascii="David" w:hAnsi="David"/>
          <w:color w:val="000000" w:themeColor="text1"/>
          <w:sz w:val="24"/>
          <w:rtl/>
        </w:rPr>
        <w:t xml:space="preserve">כלל המציעים נדרשים לקרוא ולהכיר את השאלות ואת התשובות, </w:t>
      </w:r>
      <w:r w:rsidRPr="009B6A73">
        <w:rPr>
          <w:rFonts w:ascii="David" w:hAnsi="David"/>
          <w:b/>
          <w:bCs/>
          <w:color w:val="000000" w:themeColor="text1"/>
          <w:sz w:val="24"/>
          <w:rtl/>
        </w:rPr>
        <w:t>ולצרף מסמך זה, כשהוא חתום בכל עמוד ע"י מי שרשאי לחייב את המציע לעניין ההצעה, למסמכי המכרז בעת הגשת הצעתם.</w:t>
      </w:r>
    </w:p>
    <w:p w14:paraId="326181D4" w14:textId="2AFA919A" w:rsidR="00587E0B" w:rsidRDefault="001A463C" w:rsidP="00587E0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  <w:r w:rsidRPr="00321978">
        <w:rPr>
          <w:rFonts w:ascii="David" w:hAnsi="David"/>
          <w:color w:val="000000" w:themeColor="text1"/>
          <w:sz w:val="24"/>
          <w:rtl/>
        </w:rPr>
        <w:t>בכל מקרה של סת</w:t>
      </w:r>
      <w:r w:rsidR="00587E0B" w:rsidRPr="00321978">
        <w:rPr>
          <w:rFonts w:ascii="David" w:hAnsi="David"/>
          <w:color w:val="000000" w:themeColor="text1"/>
          <w:sz w:val="24"/>
          <w:rtl/>
        </w:rPr>
        <w:t>י</w:t>
      </w:r>
      <w:r w:rsidRPr="00321978">
        <w:rPr>
          <w:rFonts w:ascii="David" w:hAnsi="David"/>
          <w:color w:val="000000" w:themeColor="text1"/>
          <w:sz w:val="24"/>
          <w:rtl/>
        </w:rPr>
        <w:t>רה בין מסמכי המכרז לבין מסמך זה, יגבר האמור להלן.</w:t>
      </w:r>
    </w:p>
    <w:tbl>
      <w:tblPr>
        <w:bidiVisual/>
        <w:tblW w:w="13430" w:type="dxa"/>
        <w:tblInd w:w="-5" w:type="dxa"/>
        <w:tblLook w:val="04A0" w:firstRow="1" w:lastRow="0" w:firstColumn="1" w:lastColumn="0" w:noHBand="0" w:noVBand="1"/>
      </w:tblPr>
      <w:tblGrid>
        <w:gridCol w:w="527"/>
        <w:gridCol w:w="5812"/>
        <w:gridCol w:w="1194"/>
        <w:gridCol w:w="932"/>
        <w:gridCol w:w="4965"/>
      </w:tblGrid>
      <w:tr w:rsidR="007176E2" w:rsidRPr="006A60DA" w14:paraId="696A5AB7" w14:textId="77777777" w:rsidTr="00EE6B2C">
        <w:trPr>
          <w:trHeight w:val="296"/>
        </w:trPr>
        <w:tc>
          <w:tcPr>
            <w:tcW w:w="5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776350CE" w14:textId="77777777" w:rsidR="007176E2" w:rsidRPr="006A60DA" w:rsidRDefault="007176E2" w:rsidP="006A60DA">
            <w:pPr>
              <w:bidi w:val="0"/>
              <w:jc w:val="right"/>
              <w:rPr>
                <w:rFonts w:ascii="David" w:hAnsi="David"/>
                <w:b/>
                <w:bCs/>
                <w:szCs w:val="22"/>
              </w:rPr>
            </w:pPr>
            <w:r w:rsidRPr="006A60DA">
              <w:rPr>
                <w:rFonts w:ascii="David" w:hAnsi="David"/>
                <w:b/>
                <w:bCs/>
                <w:szCs w:val="22"/>
              </w:rPr>
              <w:t>#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381FE2D3" w14:textId="77777777" w:rsidR="007176E2" w:rsidRPr="006A60DA" w:rsidRDefault="007176E2" w:rsidP="006A60DA">
            <w:pPr>
              <w:rPr>
                <w:rFonts w:ascii="David" w:hAnsi="David"/>
                <w:b/>
                <w:bCs/>
                <w:szCs w:val="22"/>
              </w:rPr>
            </w:pPr>
            <w:r w:rsidRPr="006A60DA">
              <w:rPr>
                <w:rFonts w:ascii="David" w:hAnsi="David"/>
                <w:b/>
                <w:bCs/>
                <w:szCs w:val="22"/>
                <w:rtl/>
              </w:rPr>
              <w:t>השאלה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3A4D9963" w14:textId="77777777" w:rsidR="007176E2" w:rsidRPr="006A60DA" w:rsidRDefault="007176E2" w:rsidP="006A60DA">
            <w:pPr>
              <w:rPr>
                <w:rFonts w:ascii="David" w:hAnsi="David"/>
                <w:b/>
                <w:bCs/>
                <w:szCs w:val="22"/>
                <w:rtl/>
              </w:rPr>
            </w:pPr>
            <w:r w:rsidRPr="006A60DA">
              <w:rPr>
                <w:rFonts w:ascii="David" w:hAnsi="David"/>
                <w:b/>
                <w:bCs/>
                <w:szCs w:val="22"/>
                <w:rtl/>
              </w:rPr>
              <w:t>פרק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4E02318C" w14:textId="77777777" w:rsidR="007176E2" w:rsidRPr="006A60DA" w:rsidRDefault="007176E2" w:rsidP="006A60DA">
            <w:pPr>
              <w:rPr>
                <w:rFonts w:ascii="David" w:hAnsi="David"/>
                <w:b/>
                <w:bCs/>
                <w:szCs w:val="22"/>
                <w:rtl/>
              </w:rPr>
            </w:pPr>
            <w:r w:rsidRPr="006A60DA">
              <w:rPr>
                <w:rFonts w:ascii="David" w:hAnsi="David"/>
                <w:b/>
                <w:bCs/>
                <w:szCs w:val="22"/>
                <w:rtl/>
              </w:rPr>
              <w:t>סעיף</w:t>
            </w:r>
          </w:p>
        </w:tc>
        <w:tc>
          <w:tcPr>
            <w:tcW w:w="49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14:paraId="4533A5BF" w14:textId="77777777" w:rsidR="007176E2" w:rsidRPr="006A60DA" w:rsidRDefault="007176E2" w:rsidP="006A60DA">
            <w:pPr>
              <w:rPr>
                <w:rFonts w:ascii="David" w:hAnsi="David"/>
                <w:b/>
                <w:bCs/>
                <w:szCs w:val="22"/>
                <w:rtl/>
              </w:rPr>
            </w:pPr>
            <w:r w:rsidRPr="006A60DA">
              <w:rPr>
                <w:rFonts w:ascii="David" w:hAnsi="David"/>
                <w:b/>
                <w:bCs/>
                <w:szCs w:val="22"/>
                <w:rtl/>
              </w:rPr>
              <w:t>תשובת המינהל</w:t>
            </w:r>
          </w:p>
        </w:tc>
      </w:tr>
      <w:tr w:rsidR="007176E2" w:rsidRPr="006A60DA" w14:paraId="4FE12803" w14:textId="77777777" w:rsidTr="00EE6B2C">
        <w:trPr>
          <w:trHeight w:val="103"/>
        </w:trPr>
        <w:tc>
          <w:tcPr>
            <w:tcW w:w="5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26FF84" w14:textId="77777777" w:rsidR="007176E2" w:rsidRPr="006A60DA" w:rsidRDefault="007176E2" w:rsidP="006A60DA">
            <w:pPr>
              <w:bidi w:val="0"/>
              <w:jc w:val="right"/>
              <w:rPr>
                <w:rFonts w:ascii="David" w:hAnsi="David"/>
                <w:b/>
                <w:bCs/>
                <w:szCs w:val="22"/>
                <w:rtl/>
              </w:rPr>
            </w:pPr>
            <w:r w:rsidRPr="006A60DA">
              <w:rPr>
                <w:rFonts w:ascii="David" w:hAnsi="David"/>
                <w:b/>
                <w:bCs/>
                <w:szCs w:val="22"/>
              </w:rPr>
              <w:t>1</w:t>
            </w:r>
          </w:p>
        </w:tc>
        <w:tc>
          <w:tcPr>
            <w:tcW w:w="58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325270B" w14:textId="0884EFA1" w:rsidR="007176E2" w:rsidRPr="006A60DA" w:rsidRDefault="006A60DA" w:rsidP="006A60DA">
            <w:pPr>
              <w:rPr>
                <w:rFonts w:ascii="David" w:hAnsi="David"/>
                <w:szCs w:val="22"/>
                <w:rtl/>
              </w:rPr>
            </w:pPr>
            <w:r w:rsidRPr="006A60DA">
              <w:rPr>
                <w:rFonts w:ascii="David" w:hAnsi="David"/>
                <w:szCs w:val="22"/>
                <w:rtl/>
              </w:rPr>
              <w:t>הסעיף לא ברור - האם יש דרישה לעבוד במשרדי המנהל בבית אל? או שניתן לעבוד מרחוק ולהגיע במידת הצורך.</w:t>
            </w:r>
            <w:r w:rsidRPr="006A60DA">
              <w:rPr>
                <w:rFonts w:ascii="David" w:hAnsi="David"/>
                <w:szCs w:val="22"/>
                <w:rtl/>
              </w:rPr>
              <w:br/>
              <w:t>לא ברור הניסוח "לא יימצא במשרדי המנהל במשך למעלה מ-40% מהשעות שבהן יעניק את שירותי הייעוץ למנהל בכל חודש וחודש במהלך תקופת ההתקשרות".</w:t>
            </w:r>
            <w:r w:rsidRPr="006A60DA">
              <w:rPr>
                <w:rFonts w:ascii="David" w:hAnsi="David"/>
                <w:szCs w:val="22"/>
                <w:rtl/>
              </w:rPr>
              <w:br/>
              <w:t>האם יש דרישה שיימצא במשרדי המנהל או לא?</w:t>
            </w:r>
          </w:p>
        </w:tc>
        <w:tc>
          <w:tcPr>
            <w:tcW w:w="119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57C4C3" w14:textId="6EA2F865" w:rsidR="007176E2" w:rsidRPr="006A60DA" w:rsidRDefault="006A60DA" w:rsidP="006A60DA">
            <w:pPr>
              <w:bidi w:val="0"/>
              <w:jc w:val="right"/>
              <w:rPr>
                <w:rFonts w:ascii="David" w:hAnsi="David"/>
                <w:szCs w:val="22"/>
              </w:rPr>
            </w:pPr>
            <w:r w:rsidRPr="006A60DA">
              <w:rPr>
                <w:rFonts w:ascii="David" w:hAnsi="David" w:hint="cs"/>
                <w:szCs w:val="22"/>
                <w:rtl/>
              </w:rPr>
              <w:t>הסכם</w:t>
            </w:r>
          </w:p>
        </w:tc>
        <w:tc>
          <w:tcPr>
            <w:tcW w:w="9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2438AA" w14:textId="28EFF3B9" w:rsidR="007176E2" w:rsidRPr="006A60DA" w:rsidRDefault="006A60DA" w:rsidP="006A60DA">
            <w:pPr>
              <w:bidi w:val="0"/>
              <w:jc w:val="right"/>
              <w:rPr>
                <w:rFonts w:ascii="David" w:hAnsi="David"/>
                <w:szCs w:val="22"/>
              </w:rPr>
            </w:pPr>
            <w:r w:rsidRPr="006A60DA">
              <w:rPr>
                <w:rFonts w:ascii="David" w:hAnsi="David"/>
                <w:szCs w:val="22"/>
              </w:rPr>
              <w:t>8.1.2</w:t>
            </w:r>
          </w:p>
        </w:tc>
        <w:tc>
          <w:tcPr>
            <w:tcW w:w="4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25374C2" w14:textId="56D65BEC" w:rsidR="007176E2" w:rsidRPr="006A60DA" w:rsidRDefault="006A60DA" w:rsidP="006A60DA">
            <w:pPr>
              <w:rPr>
                <w:rFonts w:ascii="David" w:hAnsi="David"/>
                <w:b/>
                <w:bCs/>
                <w:szCs w:val="22"/>
                <w:rtl/>
              </w:rPr>
            </w:pPr>
            <w:r w:rsidRPr="006A60DA">
              <w:rPr>
                <w:rFonts w:ascii="David" w:hAnsi="David" w:hint="cs"/>
                <w:b/>
                <w:bCs/>
                <w:szCs w:val="22"/>
                <w:rtl/>
              </w:rPr>
              <w:t xml:space="preserve">היועץ לא יידרש להגיע למשרדי </w:t>
            </w:r>
            <w:r w:rsidR="009B6A73">
              <w:rPr>
                <w:rFonts w:ascii="David" w:hAnsi="David" w:hint="cs"/>
                <w:b/>
                <w:bCs/>
                <w:szCs w:val="22"/>
                <w:rtl/>
              </w:rPr>
              <w:t>ה</w:t>
            </w:r>
            <w:r w:rsidRPr="006A60DA">
              <w:rPr>
                <w:rFonts w:ascii="David" w:hAnsi="David" w:hint="cs"/>
                <w:b/>
                <w:bCs/>
                <w:szCs w:val="22"/>
                <w:rtl/>
              </w:rPr>
              <w:t>מינהל בכל יום, אלא על פי הצורך דרישות והנחיות המקשר למכרז.</w:t>
            </w:r>
          </w:p>
          <w:p w14:paraId="7D9ECB10" w14:textId="7025FCF5" w:rsidR="006A60DA" w:rsidRPr="006A60DA" w:rsidRDefault="006A60DA" w:rsidP="006A60DA">
            <w:pPr>
              <w:rPr>
                <w:rFonts w:ascii="David" w:hAnsi="David"/>
                <w:szCs w:val="22"/>
                <w:rtl/>
              </w:rPr>
            </w:pPr>
            <w:r w:rsidRPr="006A60DA">
              <w:rPr>
                <w:rFonts w:ascii="David" w:hAnsi="David" w:hint="cs"/>
                <w:szCs w:val="22"/>
                <w:rtl/>
              </w:rPr>
              <w:t>בכל מקרה שהותו הפיזית של היועץ במשרדי המינהל לא תעלה על 40% מסך השעות החודשיות אותן הוא מבצע עבור המינהל בכל חודש</w:t>
            </w:r>
            <w:r>
              <w:rPr>
                <w:rFonts w:ascii="David" w:hAnsi="David" w:hint="cs"/>
                <w:szCs w:val="22"/>
                <w:rtl/>
              </w:rPr>
              <w:t>.</w:t>
            </w:r>
          </w:p>
        </w:tc>
      </w:tr>
      <w:tr w:rsidR="006A60DA" w:rsidRPr="006A60DA" w14:paraId="559B2ECB" w14:textId="77777777" w:rsidTr="00EE6B2C">
        <w:trPr>
          <w:trHeight w:val="115"/>
        </w:trPr>
        <w:tc>
          <w:tcPr>
            <w:tcW w:w="5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BC8D708" w14:textId="77777777" w:rsidR="006A60DA" w:rsidRPr="006A60DA" w:rsidRDefault="006A60DA" w:rsidP="006A60DA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 w:rsidRPr="006A60DA">
              <w:rPr>
                <w:rFonts w:ascii="David" w:hAnsi="David"/>
                <w:szCs w:val="22"/>
              </w:rPr>
              <w:t>2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2EDFC83" w14:textId="0255F584" w:rsidR="006A60DA" w:rsidRPr="006A60DA" w:rsidRDefault="006A60DA" w:rsidP="006A60DA">
            <w:pPr>
              <w:rPr>
                <w:rFonts w:ascii="David" w:hAnsi="David"/>
                <w:szCs w:val="22"/>
              </w:rPr>
            </w:pPr>
            <w:r w:rsidRPr="006A60DA">
              <w:rPr>
                <w:rFonts w:ascii="David" w:hAnsi="David"/>
                <w:szCs w:val="22"/>
                <w:rtl/>
              </w:rPr>
              <w:t>ניגוד עניינים - אם אני משתמשת כמתכננת פרויקטים שבאחריות מנהל התכנון ביו"ש, האם אני רשאית לתת שירותי ייעוץ במקביל לפרויקטים שבהם אני לא משמשת כמתכננת?</w:t>
            </w:r>
            <w:r w:rsidRPr="006A60DA">
              <w:rPr>
                <w:rFonts w:ascii="David" w:hAnsi="David"/>
                <w:szCs w:val="22"/>
                <w:rtl/>
              </w:rPr>
              <w:br/>
              <w:t>האם זכייה במכרז מונעת מלבצע עבודות תכנון עבור המנהל?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EFD06AD" w14:textId="36B86C9F" w:rsidR="006A60DA" w:rsidRPr="006A60DA" w:rsidRDefault="006A60DA" w:rsidP="006A60DA">
            <w:pPr>
              <w:rPr>
                <w:rFonts w:ascii="David" w:hAnsi="David"/>
                <w:szCs w:val="22"/>
                <w:rtl/>
              </w:rPr>
            </w:pPr>
            <w:r w:rsidRPr="006A60DA">
              <w:rPr>
                <w:rFonts w:ascii="David" w:hAnsi="David"/>
                <w:szCs w:val="22"/>
                <w:rtl/>
              </w:rPr>
              <w:t>הסכם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F619EC" w14:textId="07560315" w:rsidR="006A60DA" w:rsidRPr="006A60DA" w:rsidRDefault="00EE6B2C" w:rsidP="006A60DA">
            <w:pPr>
              <w:bidi w:val="0"/>
              <w:jc w:val="right"/>
              <w:rPr>
                <w:rFonts w:ascii="David" w:hAnsi="David"/>
                <w:szCs w:val="22"/>
                <w:rtl/>
              </w:rPr>
            </w:pPr>
            <w:r>
              <w:rPr>
                <w:rFonts w:ascii="David" w:hAnsi="David"/>
                <w:szCs w:val="22"/>
              </w:rPr>
              <w:t>8.1.9</w:t>
            </w:r>
          </w:p>
        </w:tc>
        <w:tc>
          <w:tcPr>
            <w:tcW w:w="49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AB323A5" w14:textId="7A1DBEB6" w:rsidR="006A60DA" w:rsidRDefault="00EE6B2C" w:rsidP="006A60DA">
            <w:pPr>
              <w:rPr>
                <w:rFonts w:ascii="David" w:hAnsi="David"/>
                <w:szCs w:val="22"/>
                <w:rtl/>
              </w:rPr>
            </w:pPr>
            <w:r>
              <w:rPr>
                <w:rFonts w:ascii="David" w:hAnsi="David" w:hint="cs"/>
                <w:szCs w:val="22"/>
                <w:rtl/>
              </w:rPr>
              <w:t>המציע נדרש במסגרת הצעתו לחתום בין היתר על נספח ניגוד הענייני</w:t>
            </w:r>
            <w:r>
              <w:rPr>
                <w:rFonts w:ascii="David" w:hAnsi="David" w:hint="eastAsia"/>
                <w:szCs w:val="22"/>
                <w:rtl/>
              </w:rPr>
              <w:t>ם</w:t>
            </w:r>
            <w:r>
              <w:rPr>
                <w:rFonts w:ascii="David" w:hAnsi="David" w:hint="cs"/>
                <w:szCs w:val="22"/>
                <w:rtl/>
              </w:rPr>
              <w:t xml:space="preserve"> המופיע במכרז כנספח ז'.</w:t>
            </w:r>
          </w:p>
          <w:p w14:paraId="5B094664" w14:textId="52E90A2D" w:rsidR="00EE6B2C" w:rsidRDefault="00EE6B2C" w:rsidP="006A60DA">
            <w:pPr>
              <w:rPr>
                <w:rFonts w:ascii="David" w:hAnsi="David"/>
                <w:szCs w:val="22"/>
                <w:rtl/>
              </w:rPr>
            </w:pPr>
            <w:r>
              <w:rPr>
                <w:rFonts w:ascii="David" w:hAnsi="David" w:hint="cs"/>
                <w:szCs w:val="22"/>
                <w:rtl/>
              </w:rPr>
              <w:t xml:space="preserve">המציע יציין בהצעתו תחומי פעילות ולקוחות להם הוא מספק שירותים או </w:t>
            </w:r>
            <w:r w:rsidR="009B6A73">
              <w:rPr>
                <w:rFonts w:ascii="David" w:hAnsi="David" w:hint="cs"/>
                <w:szCs w:val="22"/>
                <w:rtl/>
              </w:rPr>
              <w:t>עתיד</w:t>
            </w:r>
            <w:r>
              <w:rPr>
                <w:rFonts w:ascii="David" w:hAnsi="David" w:hint="cs"/>
                <w:szCs w:val="22"/>
                <w:rtl/>
              </w:rPr>
              <w:t xml:space="preserve"> לספק שירותים.</w:t>
            </w:r>
          </w:p>
          <w:p w14:paraId="2B4D7556" w14:textId="516F6551" w:rsidR="00EE6B2C" w:rsidRPr="006A60DA" w:rsidRDefault="00EE6B2C" w:rsidP="006A60DA">
            <w:pPr>
              <w:rPr>
                <w:rFonts w:ascii="David" w:hAnsi="David"/>
                <w:szCs w:val="22"/>
                <w:rtl/>
              </w:rPr>
            </w:pPr>
            <w:r>
              <w:rPr>
                <w:rFonts w:ascii="David" w:hAnsi="David" w:hint="cs"/>
                <w:szCs w:val="22"/>
                <w:rtl/>
              </w:rPr>
              <w:t>המנהל יבחן את היעדר ניגוד הענייני</w:t>
            </w:r>
            <w:r>
              <w:rPr>
                <w:rFonts w:ascii="David" w:hAnsi="David" w:hint="eastAsia"/>
                <w:szCs w:val="22"/>
                <w:rtl/>
              </w:rPr>
              <w:t>ם</w:t>
            </w:r>
            <w:r>
              <w:rPr>
                <w:rFonts w:ascii="David" w:hAnsi="David" w:hint="cs"/>
                <w:szCs w:val="22"/>
                <w:rtl/>
              </w:rPr>
              <w:t xml:space="preserve"> במסגרת בדיקת ההצעות במכרז.</w:t>
            </w:r>
          </w:p>
        </w:tc>
      </w:tr>
    </w:tbl>
    <w:p w14:paraId="1347E536" w14:textId="77777777" w:rsidR="006A60DA" w:rsidRPr="006A60DA" w:rsidRDefault="006A60DA" w:rsidP="00587E0B">
      <w:pPr>
        <w:tabs>
          <w:tab w:val="left" w:pos="6095"/>
        </w:tabs>
        <w:spacing w:line="360" w:lineRule="auto"/>
        <w:jc w:val="both"/>
        <w:rPr>
          <w:rFonts w:ascii="David" w:hAnsi="David"/>
          <w:color w:val="000000" w:themeColor="text1"/>
          <w:sz w:val="24"/>
          <w:rtl/>
        </w:rPr>
      </w:pPr>
    </w:p>
    <w:sectPr w:rsidR="006A60DA" w:rsidRPr="006A60DA" w:rsidSect="00587E0B">
      <w:headerReference w:type="default" r:id="rId11"/>
      <w:footerReference w:type="default" r:id="rId12"/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3CB20" w14:textId="77777777" w:rsidR="002B7892" w:rsidRDefault="002B7892" w:rsidP="003C4C34">
      <w:r>
        <w:separator/>
      </w:r>
    </w:p>
  </w:endnote>
  <w:endnote w:type="continuationSeparator" w:id="0">
    <w:p w14:paraId="3ED9BBDE" w14:textId="77777777" w:rsidR="002B7892" w:rsidRDefault="002B7892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A32F06" w14:textId="77777777" w:rsidR="008471B8" w:rsidRDefault="008471B8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912A16" w14:textId="77777777" w:rsidR="002B7892" w:rsidRDefault="002B7892" w:rsidP="003C4C34">
      <w:r>
        <w:separator/>
      </w:r>
    </w:p>
  </w:footnote>
  <w:footnote w:type="continuationSeparator" w:id="0">
    <w:p w14:paraId="3FC3BC3A" w14:textId="77777777" w:rsidR="002B7892" w:rsidRDefault="002B7892" w:rsidP="003C4C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48B7C" w14:textId="77777777" w:rsidR="00587E0B" w:rsidRPr="008D5890" w:rsidRDefault="00587E0B" w:rsidP="00587E0B">
    <w:pPr>
      <w:tabs>
        <w:tab w:val="left" w:pos="6095"/>
      </w:tabs>
      <w:spacing w:line="360" w:lineRule="auto"/>
      <w:jc w:val="center"/>
      <w:rPr>
        <w:rFonts w:ascii="David" w:hAnsi="David"/>
        <w:b/>
        <w:bCs/>
        <w:color w:val="000000" w:themeColor="text1"/>
        <w:sz w:val="24"/>
        <w:rtl/>
      </w:rPr>
    </w:pPr>
    <w:r w:rsidRPr="008D5890">
      <w:rPr>
        <w:rFonts w:ascii="David" w:hAnsi="David"/>
        <w:b/>
        <w:bCs/>
        <w:color w:val="000000" w:themeColor="text1"/>
        <w:sz w:val="24"/>
        <w:rtl/>
      </w:rPr>
      <w:t xml:space="preserve">המינהל האזרחי לאזור יהודה והשומרון </w:t>
    </w:r>
  </w:p>
  <w:p w14:paraId="29B0F819" w14:textId="6DDB9E71" w:rsidR="00587E0B" w:rsidRPr="00EE6B2C" w:rsidRDefault="00587E0B" w:rsidP="00321978">
    <w:pPr>
      <w:pBdr>
        <w:bottom w:val="single" w:sz="6" w:space="1" w:color="auto"/>
      </w:pBdr>
      <w:tabs>
        <w:tab w:val="left" w:pos="6095"/>
      </w:tabs>
      <w:spacing w:line="360" w:lineRule="auto"/>
      <w:jc w:val="center"/>
      <w:rPr>
        <w:sz w:val="24"/>
      </w:rPr>
    </w:pPr>
    <w:r w:rsidRPr="00EE6B2C">
      <w:rPr>
        <w:rFonts w:ascii="David" w:hAnsi="David" w:hint="cs"/>
        <w:b/>
        <w:bCs/>
        <w:color w:val="000000" w:themeColor="text1"/>
        <w:sz w:val="24"/>
        <w:rtl/>
      </w:rPr>
      <w:t xml:space="preserve">מכרז פומבי מס' </w:t>
    </w:r>
    <w:r w:rsidR="006A60DA" w:rsidRPr="00EE6B2C">
      <w:rPr>
        <w:rFonts w:ascii="David" w:hAnsi="David" w:hint="cs"/>
        <w:b/>
        <w:bCs/>
        <w:color w:val="000000" w:themeColor="text1"/>
        <w:sz w:val="24"/>
        <w:rtl/>
      </w:rPr>
      <w:t>11</w:t>
    </w:r>
    <w:r w:rsidRPr="00EE6B2C">
      <w:rPr>
        <w:rFonts w:ascii="David" w:hAnsi="David" w:hint="cs"/>
        <w:b/>
        <w:bCs/>
        <w:color w:val="000000" w:themeColor="text1"/>
        <w:sz w:val="24"/>
        <w:rtl/>
      </w:rPr>
      <w:t xml:space="preserve">/25 </w:t>
    </w:r>
    <w:r w:rsidRPr="00EE6B2C">
      <w:rPr>
        <w:rFonts w:ascii="David" w:hAnsi="David"/>
        <w:b/>
        <w:bCs/>
        <w:color w:val="000000" w:themeColor="text1"/>
        <w:sz w:val="24"/>
        <w:rtl/>
      </w:rPr>
      <w:t>–</w:t>
    </w:r>
    <w:r w:rsidRPr="00EE6B2C">
      <w:rPr>
        <w:rFonts w:ascii="David" w:hAnsi="David" w:hint="cs"/>
        <w:b/>
        <w:bCs/>
        <w:color w:val="000000" w:themeColor="text1"/>
        <w:sz w:val="24"/>
        <w:rtl/>
      </w:rPr>
      <w:t xml:space="preserve"> </w:t>
    </w:r>
    <w:bookmarkStart w:id="1" w:name="_Hlk181030228"/>
    <w:r w:rsidR="00EE6B2C" w:rsidRPr="00EE6B2C">
      <w:rPr>
        <w:rFonts w:eastAsia="Calibri"/>
        <w:b/>
        <w:bCs/>
        <w:sz w:val="24"/>
        <w:rtl/>
      </w:rPr>
      <w:t xml:space="preserve">למתן </w:t>
    </w:r>
    <w:r w:rsidR="00EE6B2C" w:rsidRPr="00EE6B2C">
      <w:rPr>
        <w:rFonts w:eastAsia="Calibri" w:hint="cs"/>
        <w:b/>
        <w:bCs/>
        <w:sz w:val="24"/>
        <w:rtl/>
      </w:rPr>
      <w:t>שירותי</w:t>
    </w:r>
    <w:r w:rsidR="00EE6B2C" w:rsidRPr="00EE6B2C">
      <w:rPr>
        <w:rFonts w:eastAsia="Calibri"/>
        <w:b/>
        <w:bCs/>
        <w:sz w:val="24"/>
        <w:rtl/>
      </w:rPr>
      <w:t xml:space="preserve"> ייעוץ </w:t>
    </w:r>
    <w:sdt>
      <w:sdtPr>
        <w:rPr>
          <w:rFonts w:eastAsia="Calibri" w:hint="cs"/>
          <w:b/>
          <w:bCs/>
          <w:sz w:val="24"/>
          <w:rtl/>
        </w:rPr>
        <w:id w:val="429861899"/>
        <w:placeholder>
          <w:docPart w:val="E283FA56B4F141A09798771201FADD00"/>
        </w:placeholder>
        <w:text/>
      </w:sdtPr>
      <w:sdtEndPr>
        <w:rPr>
          <w:rFonts w:hint="default"/>
        </w:rPr>
      </w:sdtEndPr>
      <w:sdtContent>
        <w:r w:rsidR="00EE6B2C" w:rsidRPr="00EE6B2C">
          <w:rPr>
            <w:rFonts w:eastAsia="Calibri" w:hint="cs"/>
            <w:b/>
            <w:bCs/>
            <w:sz w:val="24"/>
            <w:rtl/>
          </w:rPr>
          <w:t>להנחיה ובדיקת תכנון תשתיות תחבורה</w:t>
        </w:r>
      </w:sdtContent>
    </w:sdt>
    <w:r w:rsidR="00EE6B2C" w:rsidRPr="00EE6B2C">
      <w:rPr>
        <w:rFonts w:eastAsia="Calibri"/>
        <w:b/>
        <w:bCs/>
        <w:sz w:val="24"/>
        <w:rtl/>
      </w:rPr>
      <w:t xml:space="preserve"> עבור </w:t>
    </w:r>
    <w:r w:rsidR="00EE6B2C" w:rsidRPr="00EE6B2C">
      <w:rPr>
        <w:rFonts w:eastAsia="Calibri" w:hint="cs"/>
        <w:b/>
        <w:bCs/>
        <w:sz w:val="24"/>
        <w:rtl/>
      </w:rPr>
      <w:t>לשכת התכנון במינהל האזרחי ליהודה ושומרון</w:t>
    </w:r>
    <w:bookmarkEnd w:id="1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96619"/>
    <w:multiLevelType w:val="hybridMultilevel"/>
    <w:tmpl w:val="250CAB06"/>
    <w:lvl w:ilvl="0" w:tplc="E3ACBE12">
      <w:start w:val="1"/>
      <w:numFmt w:val="bullet"/>
      <w:lvlText w:val=""/>
      <w:lvlJc w:val="left"/>
      <w:pPr>
        <w:ind w:left="199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3" w:hanging="360"/>
      </w:pPr>
      <w:rPr>
        <w:rFonts w:ascii="Wingdings" w:hAnsi="Wingdings" w:hint="default"/>
      </w:rPr>
    </w:lvl>
  </w:abstractNum>
  <w:abstractNum w:abstractNumId="1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663479"/>
    <w:multiLevelType w:val="hybridMultilevel"/>
    <w:tmpl w:val="33FCDB70"/>
    <w:lvl w:ilvl="0" w:tplc="EEEEADB6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DC3630"/>
    <w:multiLevelType w:val="hybridMultilevel"/>
    <w:tmpl w:val="2222E07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B6025F"/>
    <w:multiLevelType w:val="hybridMultilevel"/>
    <w:tmpl w:val="6BB0D728"/>
    <w:lvl w:ilvl="0" w:tplc="A232E3BE">
      <w:start w:val="1"/>
      <w:numFmt w:val="bullet"/>
      <w:lvlText w:val="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A0B221A"/>
    <w:multiLevelType w:val="hybridMultilevel"/>
    <w:tmpl w:val="FA8ECFEC"/>
    <w:lvl w:ilvl="0" w:tplc="2820D1A2">
      <w:start w:val="1"/>
      <w:numFmt w:val="decimal"/>
      <w:lvlText w:val="%1)"/>
      <w:lvlJc w:val="left"/>
      <w:pPr>
        <w:ind w:left="144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0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5187C18"/>
    <w:multiLevelType w:val="hybridMultilevel"/>
    <w:tmpl w:val="4DF41162"/>
    <w:lvl w:ilvl="0" w:tplc="A16408B4">
      <w:start w:val="1"/>
      <w:numFmt w:val="hebrew1"/>
      <w:lvlText w:val="%1."/>
      <w:lvlJc w:val="left"/>
      <w:pPr>
        <w:ind w:left="4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10"/>
  </w:num>
  <w:num w:numId="2">
    <w:abstractNumId w:val="4"/>
  </w:num>
  <w:num w:numId="3">
    <w:abstractNumId w:val="6"/>
  </w:num>
  <w:num w:numId="4">
    <w:abstractNumId w:val="1"/>
  </w:num>
  <w:num w:numId="5">
    <w:abstractNumId w:val="5"/>
  </w:num>
  <w:num w:numId="6">
    <w:abstractNumId w:val="9"/>
  </w:num>
  <w:num w:numId="7">
    <w:abstractNumId w:val="0"/>
  </w:num>
  <w:num w:numId="8">
    <w:abstractNumId w:val="2"/>
  </w:num>
  <w:num w:numId="9">
    <w:abstractNumId w:val="8"/>
  </w:num>
  <w:num w:numId="10">
    <w:abstractNumId w:val="11"/>
  </w:num>
  <w:num w:numId="11">
    <w:abstractNumId w:val="3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75A"/>
    <w:rsid w:val="00064AF4"/>
    <w:rsid w:val="000A1B68"/>
    <w:rsid w:val="000D6CFC"/>
    <w:rsid w:val="001008EE"/>
    <w:rsid w:val="00114915"/>
    <w:rsid w:val="00126A27"/>
    <w:rsid w:val="001671F5"/>
    <w:rsid w:val="001705FA"/>
    <w:rsid w:val="00193622"/>
    <w:rsid w:val="0019402F"/>
    <w:rsid w:val="00195BA6"/>
    <w:rsid w:val="001A3C7D"/>
    <w:rsid w:val="001A463C"/>
    <w:rsid w:val="001D3ED1"/>
    <w:rsid w:val="001E0AA7"/>
    <w:rsid w:val="001E4067"/>
    <w:rsid w:val="001E645D"/>
    <w:rsid w:val="001F1CC4"/>
    <w:rsid w:val="001F2D29"/>
    <w:rsid w:val="00206AF0"/>
    <w:rsid w:val="00222E87"/>
    <w:rsid w:val="0022353D"/>
    <w:rsid w:val="002274A1"/>
    <w:rsid w:val="00235EF1"/>
    <w:rsid w:val="00237C10"/>
    <w:rsid w:val="00241629"/>
    <w:rsid w:val="00245BAD"/>
    <w:rsid w:val="002624AD"/>
    <w:rsid w:val="002631AD"/>
    <w:rsid w:val="0029187A"/>
    <w:rsid w:val="00291D39"/>
    <w:rsid w:val="00293146"/>
    <w:rsid w:val="002A1C6E"/>
    <w:rsid w:val="002B43AA"/>
    <w:rsid w:val="002B7892"/>
    <w:rsid w:val="002C06F1"/>
    <w:rsid w:val="002D431B"/>
    <w:rsid w:val="002D74FB"/>
    <w:rsid w:val="002F7DC8"/>
    <w:rsid w:val="0030175A"/>
    <w:rsid w:val="00321978"/>
    <w:rsid w:val="0035188B"/>
    <w:rsid w:val="00367092"/>
    <w:rsid w:val="00367A13"/>
    <w:rsid w:val="00375407"/>
    <w:rsid w:val="003930D3"/>
    <w:rsid w:val="00396566"/>
    <w:rsid w:val="003A786B"/>
    <w:rsid w:val="003C4C34"/>
    <w:rsid w:val="003F17B1"/>
    <w:rsid w:val="004006CD"/>
    <w:rsid w:val="00414B7E"/>
    <w:rsid w:val="00421C94"/>
    <w:rsid w:val="0043534A"/>
    <w:rsid w:val="004442E9"/>
    <w:rsid w:val="00445D8A"/>
    <w:rsid w:val="00455887"/>
    <w:rsid w:val="0046635F"/>
    <w:rsid w:val="00491F92"/>
    <w:rsid w:val="00493C22"/>
    <w:rsid w:val="00493FC0"/>
    <w:rsid w:val="004B4595"/>
    <w:rsid w:val="004C43A6"/>
    <w:rsid w:val="004E1A01"/>
    <w:rsid w:val="004F01B0"/>
    <w:rsid w:val="00517145"/>
    <w:rsid w:val="00553124"/>
    <w:rsid w:val="005660AA"/>
    <w:rsid w:val="00581F57"/>
    <w:rsid w:val="00587E0B"/>
    <w:rsid w:val="005A273E"/>
    <w:rsid w:val="005B1B23"/>
    <w:rsid w:val="005B2E64"/>
    <w:rsid w:val="005F36FC"/>
    <w:rsid w:val="00601A8C"/>
    <w:rsid w:val="00614C56"/>
    <w:rsid w:val="006242FB"/>
    <w:rsid w:val="00631479"/>
    <w:rsid w:val="00647AF2"/>
    <w:rsid w:val="00665D69"/>
    <w:rsid w:val="00695FE3"/>
    <w:rsid w:val="0069710D"/>
    <w:rsid w:val="00697A13"/>
    <w:rsid w:val="006A3691"/>
    <w:rsid w:val="006A60DA"/>
    <w:rsid w:val="006C332E"/>
    <w:rsid w:val="006C3C83"/>
    <w:rsid w:val="006D5A62"/>
    <w:rsid w:val="006E2AFC"/>
    <w:rsid w:val="006E6583"/>
    <w:rsid w:val="00706A9D"/>
    <w:rsid w:val="007159F4"/>
    <w:rsid w:val="007176E2"/>
    <w:rsid w:val="007178E3"/>
    <w:rsid w:val="00723D36"/>
    <w:rsid w:val="00724D1E"/>
    <w:rsid w:val="00745EBD"/>
    <w:rsid w:val="0077685F"/>
    <w:rsid w:val="007803B2"/>
    <w:rsid w:val="0078134F"/>
    <w:rsid w:val="00787554"/>
    <w:rsid w:val="007A5B67"/>
    <w:rsid w:val="007D1742"/>
    <w:rsid w:val="007E250A"/>
    <w:rsid w:val="00812C9F"/>
    <w:rsid w:val="00815392"/>
    <w:rsid w:val="008165F5"/>
    <w:rsid w:val="00825579"/>
    <w:rsid w:val="0083451B"/>
    <w:rsid w:val="0084088F"/>
    <w:rsid w:val="00841C68"/>
    <w:rsid w:val="00843F91"/>
    <w:rsid w:val="008471B8"/>
    <w:rsid w:val="0089353B"/>
    <w:rsid w:val="008D2943"/>
    <w:rsid w:val="008D5890"/>
    <w:rsid w:val="008F5576"/>
    <w:rsid w:val="009011C2"/>
    <w:rsid w:val="00901BBB"/>
    <w:rsid w:val="009112EB"/>
    <w:rsid w:val="009753D5"/>
    <w:rsid w:val="009762C7"/>
    <w:rsid w:val="009816F3"/>
    <w:rsid w:val="00986056"/>
    <w:rsid w:val="009867A6"/>
    <w:rsid w:val="00996140"/>
    <w:rsid w:val="009963F4"/>
    <w:rsid w:val="009A1B94"/>
    <w:rsid w:val="009A4970"/>
    <w:rsid w:val="009B6A73"/>
    <w:rsid w:val="009D7822"/>
    <w:rsid w:val="009E01C4"/>
    <w:rsid w:val="009E17DD"/>
    <w:rsid w:val="00A17D26"/>
    <w:rsid w:val="00A22742"/>
    <w:rsid w:val="00A450C3"/>
    <w:rsid w:val="00A57520"/>
    <w:rsid w:val="00A70AD9"/>
    <w:rsid w:val="00A74297"/>
    <w:rsid w:val="00A81B6B"/>
    <w:rsid w:val="00A93BA3"/>
    <w:rsid w:val="00AD0389"/>
    <w:rsid w:val="00AF1E86"/>
    <w:rsid w:val="00B16438"/>
    <w:rsid w:val="00B17369"/>
    <w:rsid w:val="00B20644"/>
    <w:rsid w:val="00B2420E"/>
    <w:rsid w:val="00B34A57"/>
    <w:rsid w:val="00B65554"/>
    <w:rsid w:val="00B745F7"/>
    <w:rsid w:val="00B830C3"/>
    <w:rsid w:val="00BA4BBD"/>
    <w:rsid w:val="00BB0ED7"/>
    <w:rsid w:val="00BD2B7A"/>
    <w:rsid w:val="00C0287F"/>
    <w:rsid w:val="00C07F1D"/>
    <w:rsid w:val="00C138D2"/>
    <w:rsid w:val="00C45A55"/>
    <w:rsid w:val="00C51443"/>
    <w:rsid w:val="00C56499"/>
    <w:rsid w:val="00C57AE7"/>
    <w:rsid w:val="00C6111A"/>
    <w:rsid w:val="00C66F77"/>
    <w:rsid w:val="00C77FAD"/>
    <w:rsid w:val="00C91D0C"/>
    <w:rsid w:val="00CA38A5"/>
    <w:rsid w:val="00CB692B"/>
    <w:rsid w:val="00CB6EFB"/>
    <w:rsid w:val="00CD5A74"/>
    <w:rsid w:val="00CE57AC"/>
    <w:rsid w:val="00CF2AA5"/>
    <w:rsid w:val="00D31EDF"/>
    <w:rsid w:val="00D376A9"/>
    <w:rsid w:val="00D53919"/>
    <w:rsid w:val="00D87D7D"/>
    <w:rsid w:val="00DA4746"/>
    <w:rsid w:val="00DB2B21"/>
    <w:rsid w:val="00DC6753"/>
    <w:rsid w:val="00DD51C2"/>
    <w:rsid w:val="00DD703A"/>
    <w:rsid w:val="00DE29C2"/>
    <w:rsid w:val="00DF4C7A"/>
    <w:rsid w:val="00E00C6A"/>
    <w:rsid w:val="00E11D11"/>
    <w:rsid w:val="00E12180"/>
    <w:rsid w:val="00E125E8"/>
    <w:rsid w:val="00E171DA"/>
    <w:rsid w:val="00E2575A"/>
    <w:rsid w:val="00E67105"/>
    <w:rsid w:val="00E80C0D"/>
    <w:rsid w:val="00E87133"/>
    <w:rsid w:val="00E91F3B"/>
    <w:rsid w:val="00EA34D5"/>
    <w:rsid w:val="00EA76D1"/>
    <w:rsid w:val="00ED2E8A"/>
    <w:rsid w:val="00EE27B2"/>
    <w:rsid w:val="00EE6B2C"/>
    <w:rsid w:val="00EF618C"/>
    <w:rsid w:val="00F07410"/>
    <w:rsid w:val="00F35277"/>
    <w:rsid w:val="00F4422A"/>
    <w:rsid w:val="00F643B3"/>
    <w:rsid w:val="00F6677D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2B470AD"/>
  <w15:docId w15:val="{0D2C641F-F8D6-481D-8AB7-08059E6D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17D2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,x.x.x.x,פיסקת רשימה11,style 2,נספח 2 מתוקן,List Paragraph_0,List Paragraph_1,מפרט פירוט סעיפים,מכרזים - טקסט סעיפים,LP11,List Paragraph_01,List Paragraph_1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,x.x.x.x תו,פיסקת רשימה11 תו,style 2 תו,נספח 2 מתוקן תו,List Paragraph_0 תו,List Paragraph_1 תו,מפרט פירוט סעיפים תו,מכרזים - טקסט סעיפים תו"/>
    <w:link w:val="a4"/>
    <w:uiPriority w:val="34"/>
    <w:locked/>
    <w:rsid w:val="00375407"/>
  </w:style>
  <w:style w:type="character" w:customStyle="1" w:styleId="30">
    <w:name w:val="כותרת 3 תו"/>
    <w:basedOn w:val="a0"/>
    <w:link w:val="3"/>
    <w:uiPriority w:val="9"/>
    <w:semiHidden/>
    <w:rsid w:val="00A17D26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ae">
    <w:name w:val="annotation reference"/>
    <w:basedOn w:val="a0"/>
    <w:uiPriority w:val="99"/>
    <w:semiHidden/>
    <w:unhideWhenUsed/>
    <w:rsid w:val="000A1B68"/>
    <w:rPr>
      <w:sz w:val="16"/>
      <w:szCs w:val="16"/>
    </w:rPr>
  </w:style>
  <w:style w:type="paragraph" w:styleId="af">
    <w:name w:val="annotation text"/>
    <w:basedOn w:val="a"/>
    <w:link w:val="af0"/>
    <w:uiPriority w:val="99"/>
    <w:unhideWhenUsed/>
    <w:rsid w:val="000A1B68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rsid w:val="000A1B68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0A1B68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0A1B68"/>
    <w:rPr>
      <w:rFonts w:ascii="Times New Roman" w:eastAsia="Times New Roman" w:hAnsi="Times New Roman" w:cs="David"/>
      <w:b/>
      <w:bCs/>
      <w:sz w:val="20"/>
      <w:szCs w:val="20"/>
    </w:rPr>
  </w:style>
  <w:style w:type="paragraph" w:styleId="af3">
    <w:name w:val="Revision"/>
    <w:hidden/>
    <w:uiPriority w:val="99"/>
    <w:semiHidden/>
    <w:rsid w:val="004442E9"/>
    <w:pPr>
      <w:spacing w:after="0" w:line="240" w:lineRule="auto"/>
    </w:pPr>
    <w:rPr>
      <w:rFonts w:ascii="Times New Roman" w:eastAsia="Times New Roman" w:hAnsi="Times New Roman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525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00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6377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73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30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1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46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46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9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E283FA56B4F141A09798771201FADD0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5FF144CC-79CF-4AE8-83BC-407628202EDC}"/>
      </w:docPartPr>
      <w:docPartBody>
        <w:p w:rsidR="00E34DAC" w:rsidRDefault="002C651D" w:rsidP="002C651D">
          <w:pPr>
            <w:pStyle w:val="E283FA56B4F141A09798771201FADD00"/>
          </w:pPr>
          <w:r w:rsidRPr="00037908">
            <w:rPr>
              <w:rStyle w:val="a3"/>
              <w:rtl/>
            </w:rPr>
            <w:t>לחץ כאן להזנת טקסט</w:t>
          </w:r>
          <w:r w:rsidRPr="00037908">
            <w:rPr>
              <w:rStyle w:val="a3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unPenh">
    <w:charset w:val="00"/>
    <w:family w:val="auto"/>
    <w:pitch w:val="variable"/>
    <w:sig w:usb0="80000003" w:usb1="00000000" w:usb2="00010000" w:usb3="00000000" w:csb0="0000000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51D"/>
    <w:rsid w:val="002C651D"/>
    <w:rsid w:val="00553124"/>
    <w:rsid w:val="00E34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2C651D"/>
    <w:rPr>
      <w:color w:val="808080"/>
    </w:rPr>
  </w:style>
  <w:style w:type="paragraph" w:customStyle="1" w:styleId="E283FA56B4F141A09798771201FADD00">
    <w:name w:val="E283FA56B4F141A09798771201FADD00"/>
    <w:rsid w:val="002C651D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50e4c11-99f2-4204-a83b-6e5d2aa6e6ba" xsi:nil="true"/>
    <lcf76f155ced4ddcb4097134ff3c332f xmlns="60beb52e-0ad7-40cd-8286-f706b05a15d9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080E1C0788234F80ACC9D5C8197866" ma:contentTypeVersion="17" ma:contentTypeDescription="Create a new document." ma:contentTypeScope="" ma:versionID="d1ad0a7514df63de5a7cc5d1bff08266">
  <xsd:schema xmlns:xsd="http://www.w3.org/2001/XMLSchema" xmlns:xs="http://www.w3.org/2001/XMLSchema" xmlns:p="http://schemas.microsoft.com/office/2006/metadata/properties" xmlns:ns2="60beb52e-0ad7-40cd-8286-f706b05a15d9" xmlns:ns3="c50e4c11-99f2-4204-a83b-6e5d2aa6e6ba" targetNamespace="http://schemas.microsoft.com/office/2006/metadata/properties" ma:root="true" ma:fieldsID="9929d7c4467b7404fdee40587b12853e" ns2:_="" ns3:_="">
    <xsd:import namespace="60beb52e-0ad7-40cd-8286-f706b05a15d9"/>
    <xsd:import namespace="c50e4c11-99f2-4204-a83b-6e5d2aa6e6b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eb52e-0ad7-40cd-8286-f706b05a15d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7" nillable="true" ma:displayName="Length (seconds)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43e62ba4-8fb8-479e-a15e-b3187507b9f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0e4c11-99f2-4204-a83b-6e5d2aa6e6b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38c6be0-cb52-4762-89cb-2d644ddda53b}" ma:internalName="TaxCatchAll" ma:showField="CatchAllData" ma:web="c50e4c11-99f2-4204-a83b-6e5d2aa6e6b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sisl xmlns:xsi="http://www.w3.org/2001/XMLSchema-instance" xmlns:xsd="http://www.w3.org/2001/XMLSchema" xmlns="http://www.boldonjames.com/2008/01/sie/internal/label" sislVersion="0" policy="14447ca0-e25b-4a51-8861-90d15bd1f4d2" origin="userSelected">
  <element uid="id_classification_generalbusiness" value=""/>
</sisl>
</file>

<file path=customXml/itemProps1.xml><?xml version="1.0" encoding="utf-8"?>
<ds:datastoreItem xmlns:ds="http://schemas.openxmlformats.org/officeDocument/2006/customXml" ds:itemID="{1B1CC5B3-924C-48BF-ABF6-56CDF12F7D1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51974F8-8F2C-49A0-ABDC-B6C939001846}">
  <ds:schemaRefs>
    <ds:schemaRef ds:uri="http://schemas.microsoft.com/office/2006/metadata/properties"/>
    <ds:schemaRef ds:uri="http://schemas.microsoft.com/office/infopath/2007/PartnerControls"/>
    <ds:schemaRef ds:uri="c50e4c11-99f2-4204-a83b-6e5d2aa6e6ba"/>
    <ds:schemaRef ds:uri="60beb52e-0ad7-40cd-8286-f706b05a15d9"/>
  </ds:schemaRefs>
</ds:datastoreItem>
</file>

<file path=customXml/itemProps3.xml><?xml version="1.0" encoding="utf-8"?>
<ds:datastoreItem xmlns:ds="http://schemas.openxmlformats.org/officeDocument/2006/customXml" ds:itemID="{8A3B9734-B7D4-443D-822B-D41606D95B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0beb52e-0ad7-40cd-8286-f706b05a15d9"/>
    <ds:schemaRef ds:uri="c50e4c11-99f2-4204-a83b-6e5d2aa6e6b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DA6F074-C2B3-42BD-8E34-F940068F9732}">
  <ds:schemaRefs>
    <ds:schemaRef ds:uri="http://www.w3.org/2001/XMLSchema"/>
    <ds:schemaRef ds:uri="http://www.boldonjames.com/2008/01/sie/internal/labe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220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matan.mehaber@gmail.com</dc:creator>
  <cp:lastModifiedBy>אלינור שלמה</cp:lastModifiedBy>
  <cp:revision>3</cp:revision>
  <cp:lastPrinted>2025-02-16T09:22:00Z</cp:lastPrinted>
  <dcterms:created xsi:type="dcterms:W3CDTF">2025-05-26T12:53:00Z</dcterms:created>
  <dcterms:modified xsi:type="dcterms:W3CDTF">2025-05-26T12:55:00Z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IndexRef">
    <vt:lpwstr>dac42a0c-b49c-4c4a-a347-9b50ef73b83e</vt:lpwstr>
  </property>
  <property fmtid="{D5CDD505-2E9C-101B-9397-08002B2CF9AE}" pid="3" name="bjSaver">
    <vt:lpwstr>1q4XiXs6Csq74UyeQPYKubxdzZax127j</vt:lpwstr>
  </property>
  <property fmtid="{D5CDD505-2E9C-101B-9397-08002B2CF9AE}" pid="4" name="bjDocumentLabelXML">
    <vt:lpwstr>&lt;?xml version="1.0" encoding="us-ascii"?&gt;&lt;sisl xmlns:xsi="http://www.w3.org/2001/XMLSchema-instance" xmlns:xsd="http://www.w3.org/2001/XMLSchema" sislVersion="0" policy="14447ca0-e25b-4a51-8861-90d15bd1f4d2" origin="userSelected" xmlns="http://www.boldonj</vt:lpwstr>
  </property>
  <property fmtid="{D5CDD505-2E9C-101B-9397-08002B2CF9AE}" pid="5" name="bjDocumentLabelXML-0">
    <vt:lpwstr>ames.com/2008/01/sie/internal/label"&gt;&lt;element uid="id_classification_generalbusiness" value="" /&gt;&lt;/sisl&gt;</vt:lpwstr>
  </property>
  <property fmtid="{D5CDD505-2E9C-101B-9397-08002B2CF9AE}" pid="6" name="bjDocumentSecurityLabel">
    <vt:lpwstr>עסקי</vt:lpwstr>
  </property>
  <property fmtid="{D5CDD505-2E9C-101B-9397-08002B2CF9AE}" pid="7" name="bjClsUserRVM">
    <vt:lpwstr>[]</vt:lpwstr>
  </property>
  <property fmtid="{D5CDD505-2E9C-101B-9397-08002B2CF9AE}" pid="8" name="ContentTypeId">
    <vt:lpwstr>0x0101003F080E1C0788234F80ACC9D5C8197866</vt:lpwstr>
  </property>
</Properties>
</file>